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35C0" w:rsidRPr="00E0436D" w:rsidRDefault="00697B30" w:rsidP="00681DF3">
      <w:pPr>
        <w:pBdr>
          <w:bottom w:val="single" w:sz="6" w:space="1" w:color="auto"/>
        </w:pBdr>
        <w:jc w:val="both"/>
        <w:rPr>
          <w:b/>
          <w:color w:val="7030A0"/>
          <w:sz w:val="28"/>
          <w:szCs w:val="28"/>
          <w:lang w:val="en" w:eastAsia="en-GB"/>
        </w:rPr>
      </w:pPr>
      <w:r>
        <w:rPr>
          <w:b/>
          <w:color w:val="7030A0"/>
          <w:sz w:val="28"/>
          <w:szCs w:val="28"/>
          <w:lang w:val="en" w:eastAsia="en-GB"/>
        </w:rPr>
        <w:t>Educational Psychologist</w:t>
      </w:r>
    </w:p>
    <w:p w:rsidR="003666B6" w:rsidRPr="009A446A" w:rsidRDefault="00C035C0" w:rsidP="006253F6">
      <w:pPr>
        <w:pStyle w:val="NoSpacing"/>
        <w:rPr>
          <w:b/>
          <w:color w:val="7030A0"/>
          <w:lang w:val="en" w:eastAsia="en-GB"/>
        </w:rPr>
      </w:pPr>
      <w:r w:rsidRPr="009A446A">
        <w:rPr>
          <w:b/>
          <w:color w:val="7030A0"/>
          <w:lang w:val="en" w:eastAsia="en-GB"/>
        </w:rPr>
        <w:t>Job role</w:t>
      </w:r>
    </w:p>
    <w:p w:rsidR="00697B30" w:rsidRDefault="00697B30" w:rsidP="00697B30">
      <w:pPr>
        <w:contextualSpacing/>
        <w:jc w:val="both"/>
      </w:pPr>
      <w:r>
        <w:rPr>
          <w:rFonts w:cs="Helvetica"/>
          <w:shd w:val="clear" w:color="auto" w:fill="FFFFFF"/>
        </w:rPr>
        <w:t xml:space="preserve">As an Educational Psychologist you </w:t>
      </w:r>
      <w:r w:rsidRPr="00697B30">
        <w:rPr>
          <w:rFonts w:cs="Helvetica"/>
          <w:shd w:val="clear" w:color="auto" w:fill="FFFFFF"/>
        </w:rPr>
        <w:t>are trained to work</w:t>
      </w:r>
      <w:r>
        <w:rPr>
          <w:rFonts w:cs="Helvetica"/>
          <w:shd w:val="clear" w:color="auto" w:fill="FFFFFF"/>
        </w:rPr>
        <w:t xml:space="preserve"> with children and young people, </w:t>
      </w:r>
      <w:r w:rsidRPr="00697B30">
        <w:rPr>
          <w:rFonts w:cs="Helvetica"/>
          <w:shd w:val="clear" w:color="auto" w:fill="FFFFFF"/>
        </w:rPr>
        <w:t>their families and their schools to tackle challenges such as learning difficulties, behavioural challenges, social and emotional problems, issues around disability, as well as complex developmental and mental health issues.</w:t>
      </w:r>
      <w:r w:rsidRPr="00697B30">
        <w:t xml:space="preserve"> </w:t>
      </w:r>
    </w:p>
    <w:p w:rsidR="00697B30" w:rsidRPr="00697B30" w:rsidRDefault="00697B30" w:rsidP="00697B30">
      <w:pPr>
        <w:contextualSpacing/>
        <w:jc w:val="both"/>
      </w:pPr>
    </w:p>
    <w:p w:rsidR="00697B30" w:rsidRDefault="00697B30" w:rsidP="00697B30">
      <w:pPr>
        <w:contextualSpacing/>
        <w:jc w:val="both"/>
      </w:pPr>
      <w:r w:rsidRPr="00697B30">
        <w:t xml:space="preserve">Educational Psychologists are also concerned with the psychology of education and make use of psychological methods that are themselves educational. They aim to promote learning, independence, educational and social inclusion and educational well-being, and to empower and enable children and young people in educational settings, thus minimising exclusion and inequality. </w:t>
      </w:r>
    </w:p>
    <w:p w:rsidR="00697B30" w:rsidRPr="00697B30" w:rsidRDefault="00697B30" w:rsidP="00697B30">
      <w:pPr>
        <w:contextualSpacing/>
        <w:jc w:val="both"/>
      </w:pPr>
    </w:p>
    <w:p w:rsidR="009A446A" w:rsidRPr="00697B30" w:rsidRDefault="00697B30" w:rsidP="00697B30">
      <w:pPr>
        <w:contextualSpacing/>
        <w:jc w:val="both"/>
      </w:pPr>
      <w:r w:rsidRPr="00697B30">
        <w:t>Educational Psychologists working with the public are regulated by the Health and Care Professions Council (HCPC) and must register in order to use the protected title: Educational Psychologist.</w:t>
      </w:r>
    </w:p>
    <w:p w:rsidR="00421098" w:rsidRPr="00127BD6" w:rsidRDefault="007F166E" w:rsidP="006253F6">
      <w:pPr>
        <w:pStyle w:val="NoSpacing"/>
        <w:contextualSpacing/>
        <w:rPr>
          <w:rFonts w:eastAsia="Times New Roman" w:cs="Arial"/>
          <w:lang w:val="en" w:eastAsia="en-GB"/>
        </w:rPr>
      </w:pPr>
      <w:r w:rsidRPr="00127BD6">
        <w:rPr>
          <w:rFonts w:eastAsia="Times New Roman" w:cs="Arial"/>
          <w:lang w:val="en" w:eastAsia="en-GB"/>
        </w:rPr>
        <w:t xml:space="preserve">You will </w:t>
      </w:r>
      <w:r w:rsidR="00297FB8" w:rsidRPr="00127BD6">
        <w:rPr>
          <w:rFonts w:eastAsia="Times New Roman" w:cs="Arial"/>
          <w:lang w:val="en" w:eastAsia="en-GB"/>
        </w:rPr>
        <w:t>provide supervision and support to ot</w:t>
      </w:r>
      <w:r w:rsidR="00421098" w:rsidRPr="00127BD6">
        <w:rPr>
          <w:rFonts w:eastAsia="Times New Roman" w:cs="Arial"/>
          <w:lang w:val="en" w:eastAsia="en-GB"/>
        </w:rPr>
        <w:t xml:space="preserve">her professionals and teams, </w:t>
      </w:r>
      <w:r w:rsidR="00297FB8" w:rsidRPr="00127BD6">
        <w:rPr>
          <w:rFonts w:eastAsia="Times New Roman" w:cs="Arial"/>
          <w:lang w:val="en" w:eastAsia="en-GB"/>
        </w:rPr>
        <w:t xml:space="preserve">and also </w:t>
      </w:r>
      <w:r w:rsidR="00421098" w:rsidRPr="00127BD6">
        <w:rPr>
          <w:rFonts w:eastAsia="Times New Roman" w:cs="Arial"/>
          <w:lang w:val="en" w:eastAsia="en-GB"/>
        </w:rPr>
        <w:t>develop</w:t>
      </w:r>
      <w:r w:rsidR="00297FB8" w:rsidRPr="00127BD6">
        <w:rPr>
          <w:rFonts w:eastAsia="Times New Roman" w:cs="Arial"/>
          <w:lang w:val="en" w:eastAsia="en-GB"/>
        </w:rPr>
        <w:t xml:space="preserve"> </w:t>
      </w:r>
      <w:r w:rsidR="00421098" w:rsidRPr="00127BD6">
        <w:rPr>
          <w:rFonts w:eastAsia="Times New Roman" w:cs="Arial"/>
          <w:lang w:val="en" w:eastAsia="en-GB"/>
        </w:rPr>
        <w:t xml:space="preserve">services and carry out research. </w:t>
      </w:r>
    </w:p>
    <w:p w:rsidR="006253F6" w:rsidRDefault="006253F6" w:rsidP="006253F6">
      <w:pPr>
        <w:pStyle w:val="NoSpacing"/>
        <w:contextualSpacing/>
        <w:rPr>
          <w:lang w:val="en" w:eastAsia="en-GB"/>
        </w:rPr>
      </w:pPr>
    </w:p>
    <w:p w:rsidR="007F166E" w:rsidRPr="009A446A" w:rsidRDefault="007F166E" w:rsidP="006253F6">
      <w:pPr>
        <w:pStyle w:val="NoSpacing"/>
        <w:contextualSpacing/>
        <w:rPr>
          <w:b/>
          <w:color w:val="7030A0"/>
          <w:lang w:val="en" w:eastAsia="en-GB"/>
        </w:rPr>
      </w:pPr>
      <w:r w:rsidRPr="009A446A">
        <w:rPr>
          <w:b/>
          <w:color w:val="7030A0"/>
          <w:lang w:val="en" w:eastAsia="en-GB"/>
        </w:rPr>
        <w:t xml:space="preserve">Future career options </w:t>
      </w:r>
    </w:p>
    <w:p w:rsidR="00697B30" w:rsidRDefault="00697B30" w:rsidP="00697B30">
      <w:pPr>
        <w:contextualSpacing/>
        <w:jc w:val="both"/>
      </w:pPr>
      <w:r>
        <w:t xml:space="preserve">Educational Psychologists work across range of education, health, and social care providers including local authorities, schools, preschool settings, social care, third sector and independent providers. </w:t>
      </w:r>
    </w:p>
    <w:p w:rsidR="00697B30" w:rsidRDefault="00697B30" w:rsidP="00697B30">
      <w:pPr>
        <w:contextualSpacing/>
        <w:jc w:val="both"/>
      </w:pPr>
    </w:p>
    <w:p w:rsidR="00697B30" w:rsidRDefault="00697B30" w:rsidP="00697B30">
      <w:pPr>
        <w:contextualSpacing/>
        <w:jc w:val="both"/>
      </w:pPr>
      <w:r>
        <w:t>Many Educational Psychologists also work in academia, teaching and researching in their area of expertise.</w:t>
      </w:r>
    </w:p>
    <w:p w:rsidR="00697B30" w:rsidRDefault="00697B30" w:rsidP="00697B30">
      <w:pPr>
        <w:contextualSpacing/>
        <w:jc w:val="both"/>
      </w:pPr>
      <w:r>
        <w:t xml:space="preserve">Educational Psychologists work with children and young people from 0–25 years of age. </w:t>
      </w:r>
    </w:p>
    <w:p w:rsidR="00697B30" w:rsidRDefault="00697B30" w:rsidP="00697B30">
      <w:pPr>
        <w:contextualSpacing/>
        <w:jc w:val="both"/>
      </w:pPr>
    </w:p>
    <w:p w:rsidR="00697B30" w:rsidRDefault="00697B30" w:rsidP="00697B30">
      <w:pPr>
        <w:contextualSpacing/>
        <w:jc w:val="both"/>
      </w:pPr>
      <w:r>
        <w:t xml:space="preserve">Educational Psychologists may also work with adults, teachers, other professionals, parents, carers and families, institutions, including schools, universities, secure-settings and hospitals, and with other organisations and communities as part of their work. </w:t>
      </w:r>
    </w:p>
    <w:p w:rsidR="00C035C0" w:rsidRPr="009A446A" w:rsidRDefault="003B44DC" w:rsidP="006253F6">
      <w:pPr>
        <w:pStyle w:val="NoSpacing"/>
        <w:rPr>
          <w:b/>
          <w:color w:val="7030A0"/>
          <w:lang w:val="en" w:eastAsia="en-GB"/>
        </w:rPr>
      </w:pPr>
      <w:r w:rsidRPr="009A446A">
        <w:rPr>
          <w:b/>
          <w:color w:val="7030A0"/>
          <w:lang w:val="en" w:eastAsia="en-GB"/>
        </w:rPr>
        <w:t>Required t</w:t>
      </w:r>
      <w:r w:rsidR="00C035C0" w:rsidRPr="009A446A">
        <w:rPr>
          <w:b/>
          <w:color w:val="7030A0"/>
          <w:lang w:val="en" w:eastAsia="en-GB"/>
        </w:rPr>
        <w:t>raining</w:t>
      </w:r>
    </w:p>
    <w:p w:rsidR="00697B30" w:rsidRPr="00697B30" w:rsidRDefault="00697B30" w:rsidP="00697B30">
      <w:pPr>
        <w:jc w:val="both"/>
        <w:rPr>
          <w:rFonts w:cstheme="minorHAnsi"/>
        </w:rPr>
      </w:pPr>
      <w:r w:rsidRPr="00697B30">
        <w:rPr>
          <w:rFonts w:cstheme="minorHAnsi"/>
        </w:rPr>
        <w:t>Educational Psychologists complete a doctoral programme in educational psychology (approved by the HCPC and the British Psychological Society). The programme in England and Wales is a three-year programme that involves supervised placements in each year and a doctoral research thesis.</w:t>
      </w:r>
      <w:r w:rsidRPr="00697B30">
        <w:rPr>
          <w:rFonts w:cstheme="minorHAnsi"/>
        </w:rPr>
        <w:t xml:space="preserve"> In Scotland, Educational Psychologists complete</w:t>
      </w:r>
      <w:r w:rsidRPr="00697B30">
        <w:rPr>
          <w:rFonts w:cstheme="minorHAnsi"/>
          <w:shd w:val="clear" w:color="auto" w:fill="FFFFFF"/>
        </w:rPr>
        <w:t> a BPS-accredited Masters in educational psychology from a Scottish university followed by the BPS Qualification in Educational Psychology (Scotland) (QEP(S)).</w:t>
      </w:r>
    </w:p>
    <w:p w:rsidR="00DF0BE3" w:rsidRPr="009A446A" w:rsidRDefault="00DF0BE3" w:rsidP="006253F6">
      <w:pPr>
        <w:pStyle w:val="NoSpacing"/>
        <w:rPr>
          <w:b/>
          <w:color w:val="7030A0"/>
          <w:lang w:val="en"/>
        </w:rPr>
      </w:pPr>
      <w:r w:rsidRPr="009A446A">
        <w:rPr>
          <w:b/>
          <w:color w:val="7030A0"/>
          <w:lang w:val="en"/>
        </w:rPr>
        <w:t>Entry requirements</w:t>
      </w:r>
    </w:p>
    <w:p w:rsidR="00697B30" w:rsidRDefault="00697B30" w:rsidP="00697B30">
      <w:pPr>
        <w:jc w:val="both"/>
      </w:pPr>
      <w:r>
        <w:t xml:space="preserve">Educational Psychologists trained in </w:t>
      </w:r>
      <w:smartTag w:uri="urn:schemas-microsoft-com:office:smarttags" w:element="country-region">
        <w:r>
          <w:t>England</w:t>
        </w:r>
      </w:smartTag>
      <w:r>
        <w:t xml:space="preserve">, </w:t>
      </w:r>
      <w:smartTag w:uri="urn:schemas-microsoft-com:office:smarttags" w:element="country-region">
        <w:r>
          <w:t>Wales</w:t>
        </w:r>
      </w:smartTag>
      <w:r>
        <w:t xml:space="preserve"> and </w:t>
      </w:r>
      <w:smartTag w:uri="urn:schemas-microsoft-com:office:smarttags" w:element="country-region">
        <w:smartTag w:uri="urn:schemas-microsoft-com:office:smarttags" w:element="place">
          <w:r>
            <w:t>Northern Ireland</w:t>
          </w:r>
        </w:smartTag>
      </w:smartTag>
      <w:r>
        <w:t xml:space="preserve"> will usually have completed an undergraduate degree in psychology accredited by the British Psychological Society to confer the Graduate Basis for Chartered Membership (usually 2:1 or higher)</w:t>
      </w:r>
    </w:p>
    <w:p w:rsidR="006253F6" w:rsidRPr="00697B30" w:rsidRDefault="00697B30" w:rsidP="00697B30">
      <w:pPr>
        <w:jc w:val="both"/>
      </w:pPr>
      <w:r>
        <w:t>This will be followed by experience of no less than two years working with children or adolescents as an assistant psychologist, learning support assistant, teacher, early-years worker or youth worker.</w:t>
      </w:r>
    </w:p>
    <w:p w:rsidR="00DF0BE3" w:rsidRPr="00E0436D" w:rsidRDefault="006253F6" w:rsidP="006253F6">
      <w:pPr>
        <w:pStyle w:val="NoSpacing"/>
        <w:rPr>
          <w:lang w:val="en"/>
        </w:rPr>
      </w:pPr>
      <w:r>
        <w:rPr>
          <w:lang w:val="en"/>
        </w:rPr>
        <w:t>Lived e</w:t>
      </w:r>
      <w:r w:rsidR="00DF0BE3" w:rsidRPr="00DF0BE3">
        <w:rPr>
          <w:lang w:val="en"/>
        </w:rPr>
        <w:t xml:space="preserve">xperience </w:t>
      </w:r>
      <w:r w:rsidR="007F166E">
        <w:rPr>
          <w:lang w:val="en"/>
        </w:rPr>
        <w:t xml:space="preserve">of mental health difficulties </w:t>
      </w:r>
      <w:r w:rsidR="00DF0BE3" w:rsidRPr="00DF0BE3">
        <w:rPr>
          <w:lang w:val="en"/>
        </w:rPr>
        <w:t xml:space="preserve">is desirable, </w:t>
      </w:r>
      <w:r>
        <w:rPr>
          <w:lang w:val="en"/>
        </w:rPr>
        <w:t xml:space="preserve">and </w:t>
      </w:r>
      <w:r w:rsidR="00DF0BE3" w:rsidRPr="00DF0BE3">
        <w:rPr>
          <w:lang w:val="en"/>
        </w:rPr>
        <w:t>excellent interpersonal</w:t>
      </w:r>
      <w:r w:rsidR="00DF0BE3" w:rsidRPr="00E0436D">
        <w:rPr>
          <w:lang w:val="en"/>
        </w:rPr>
        <w:t xml:space="preserve"> skills are essential. </w:t>
      </w:r>
    </w:p>
    <w:p w:rsidR="006253F6" w:rsidRDefault="006253F6" w:rsidP="006253F6">
      <w:pPr>
        <w:pStyle w:val="NoSpacing"/>
        <w:rPr>
          <w:rFonts w:cs="Arial"/>
          <w:lang w:val="en"/>
        </w:rPr>
      </w:pPr>
    </w:p>
    <w:p w:rsidR="001468D1" w:rsidRPr="009A446A" w:rsidRDefault="001468D1" w:rsidP="001468D1">
      <w:pPr>
        <w:pStyle w:val="NoSpacing"/>
        <w:rPr>
          <w:rFonts w:cs="Arial"/>
          <w:b/>
          <w:color w:val="7030A0"/>
          <w:lang w:val="en"/>
        </w:rPr>
      </w:pPr>
      <w:r w:rsidRPr="009A446A">
        <w:rPr>
          <w:rFonts w:cs="Arial"/>
          <w:b/>
          <w:color w:val="7030A0"/>
          <w:lang w:val="en"/>
        </w:rPr>
        <w:t xml:space="preserve">Registering or </w:t>
      </w:r>
      <w:r w:rsidR="003B44DC" w:rsidRPr="009A446A">
        <w:rPr>
          <w:rFonts w:cs="Arial"/>
          <w:b/>
          <w:color w:val="7030A0"/>
          <w:lang w:val="en"/>
        </w:rPr>
        <w:t xml:space="preserve">accrediting </w:t>
      </w:r>
      <w:r w:rsidRPr="009A446A">
        <w:rPr>
          <w:rFonts w:cs="Arial"/>
          <w:b/>
          <w:color w:val="7030A0"/>
          <w:lang w:val="en"/>
        </w:rPr>
        <w:t>body</w:t>
      </w:r>
    </w:p>
    <w:p w:rsidR="001468D1" w:rsidRDefault="001468D1" w:rsidP="001468D1">
      <w:pPr>
        <w:pStyle w:val="NoSpacing"/>
        <w:rPr>
          <w:lang w:val="en"/>
        </w:rPr>
      </w:pPr>
      <w:r>
        <w:rPr>
          <w:lang w:val="en"/>
        </w:rPr>
        <w:lastRenderedPageBreak/>
        <w:t>In order to practice as a</w:t>
      </w:r>
      <w:r w:rsidR="00697B30">
        <w:rPr>
          <w:lang w:val="en"/>
        </w:rPr>
        <w:t>n</w:t>
      </w:r>
      <w:r>
        <w:rPr>
          <w:lang w:val="en"/>
        </w:rPr>
        <w:t xml:space="preserve"> </w:t>
      </w:r>
      <w:r w:rsidR="00697B30">
        <w:rPr>
          <w:lang w:val="en"/>
        </w:rPr>
        <w:t xml:space="preserve">Educational </w:t>
      </w:r>
      <w:r>
        <w:rPr>
          <w:lang w:val="en"/>
        </w:rPr>
        <w:t>Psychologist</w:t>
      </w:r>
      <w:r w:rsidR="00697B30">
        <w:rPr>
          <w:lang w:val="en"/>
        </w:rPr>
        <w:t xml:space="preserve"> </w:t>
      </w:r>
      <w:r>
        <w:rPr>
          <w:lang w:val="en"/>
        </w:rPr>
        <w:t>you must be registered with the Health and Care Professions Council (HCPC).</w:t>
      </w:r>
    </w:p>
    <w:p w:rsidR="003B44DC" w:rsidRDefault="003B44DC" w:rsidP="001468D1">
      <w:pPr>
        <w:pStyle w:val="NoSpacing"/>
        <w:rPr>
          <w:lang w:val="en"/>
        </w:rPr>
      </w:pPr>
    </w:p>
    <w:p w:rsidR="003B44DC" w:rsidRPr="009A446A" w:rsidRDefault="003B44DC" w:rsidP="001468D1">
      <w:pPr>
        <w:pStyle w:val="NoSpacing"/>
        <w:rPr>
          <w:b/>
          <w:color w:val="7030A0"/>
          <w:lang w:val="en"/>
        </w:rPr>
      </w:pPr>
      <w:r w:rsidRPr="009A446A">
        <w:rPr>
          <w:b/>
          <w:color w:val="7030A0"/>
          <w:lang w:val="en"/>
        </w:rPr>
        <w:t xml:space="preserve">Professional </w:t>
      </w:r>
      <w:proofErr w:type="spellStart"/>
      <w:r w:rsidR="00000F59" w:rsidRPr="009A446A">
        <w:rPr>
          <w:b/>
          <w:color w:val="7030A0"/>
          <w:lang w:val="en"/>
        </w:rPr>
        <w:t>o</w:t>
      </w:r>
      <w:r w:rsidRPr="009A446A">
        <w:rPr>
          <w:b/>
          <w:color w:val="7030A0"/>
          <w:lang w:val="en"/>
        </w:rPr>
        <w:t>rganisation</w:t>
      </w:r>
      <w:proofErr w:type="spellEnd"/>
    </w:p>
    <w:p w:rsidR="00697B30" w:rsidRDefault="00697B30" w:rsidP="00697B30">
      <w:pPr>
        <w:pStyle w:val="NoSpacing"/>
        <w:rPr>
          <w:rStyle w:val="e24kjd"/>
          <w:rFonts w:cs="Arial"/>
          <w:color w:val="222222"/>
        </w:rPr>
      </w:pPr>
      <w:r>
        <w:rPr>
          <w:rStyle w:val="e24kjd"/>
          <w:rFonts w:cs="Arial"/>
          <w:color w:val="222222"/>
        </w:rPr>
        <w:t xml:space="preserve">Once you qualify, you can apply for chartered status with the British Psychological Society (BPS), and become a full member of the BPS Division of </w:t>
      </w:r>
      <w:r>
        <w:rPr>
          <w:rStyle w:val="e24kjd"/>
          <w:rFonts w:cs="Arial"/>
          <w:color w:val="222222"/>
        </w:rPr>
        <w:t>Educational</w:t>
      </w:r>
      <w:r>
        <w:rPr>
          <w:rStyle w:val="e24kjd"/>
          <w:rFonts w:cs="Arial"/>
          <w:color w:val="222222"/>
        </w:rPr>
        <w:t xml:space="preserve"> Psychology. </w:t>
      </w:r>
    </w:p>
    <w:p w:rsidR="001468D1" w:rsidRDefault="001468D1" w:rsidP="006253F6">
      <w:pPr>
        <w:pStyle w:val="NoSpacing"/>
        <w:rPr>
          <w:rFonts w:cs="Arial"/>
          <w:lang w:val="en"/>
        </w:rPr>
      </w:pPr>
    </w:p>
    <w:p w:rsidR="00697B30" w:rsidRDefault="003977C5" w:rsidP="00697B30">
      <w:pPr>
        <w:pStyle w:val="NoSpacing"/>
        <w:rPr>
          <w:rFonts w:cs="Arial"/>
          <w:b/>
          <w:color w:val="7030A0"/>
          <w:lang w:val="en"/>
        </w:rPr>
      </w:pPr>
      <w:r w:rsidRPr="00697B30">
        <w:rPr>
          <w:rFonts w:cs="Arial"/>
          <w:b/>
          <w:color w:val="7030A0"/>
          <w:lang w:val="en"/>
        </w:rPr>
        <w:t>Salary</w:t>
      </w:r>
      <w:r w:rsidR="003B44DC" w:rsidRPr="00697B30">
        <w:rPr>
          <w:rFonts w:cs="Arial"/>
          <w:b/>
          <w:color w:val="7030A0"/>
          <w:lang w:val="en"/>
        </w:rPr>
        <w:t xml:space="preserve"> expectations</w:t>
      </w:r>
    </w:p>
    <w:p w:rsidR="00697B30" w:rsidRPr="00697B30" w:rsidRDefault="00697B30" w:rsidP="00697B30">
      <w:pPr>
        <w:pStyle w:val="NoSpacing"/>
        <w:rPr>
          <w:rFonts w:cs="Arial"/>
          <w:b/>
          <w:color w:val="7030A0"/>
          <w:lang w:val="en"/>
        </w:rPr>
      </w:pPr>
      <w:r w:rsidRPr="00697B30">
        <w:rPr>
          <w:rFonts w:eastAsia="Times New Roman" w:cstheme="minorHAnsi"/>
          <w:color w:val="485D65"/>
          <w:lang w:eastAsia="en-GB"/>
        </w:rPr>
        <w:t>Salaries for trainee educational psychologists in England, Wales and Northern Ireland range from £22,955 to £31,355. Once fully qualified, salaries begin at £35,731 and rise incrementally up to £48,211. This can increase to £52,903 with the addition of structured professional assessment points.</w:t>
      </w:r>
    </w:p>
    <w:p w:rsidR="00697B30" w:rsidRPr="00697B30" w:rsidRDefault="00697B30" w:rsidP="00697B30">
      <w:pPr>
        <w:shd w:val="clear" w:color="auto" w:fill="FFFFFF"/>
        <w:spacing w:before="100" w:beforeAutospacing="1" w:after="100" w:afterAutospacing="1" w:line="240" w:lineRule="auto"/>
        <w:rPr>
          <w:rFonts w:eastAsia="Times New Roman" w:cstheme="minorHAnsi"/>
          <w:color w:val="485D65"/>
          <w:lang w:eastAsia="en-GB"/>
        </w:rPr>
      </w:pPr>
      <w:r w:rsidRPr="00697B30">
        <w:rPr>
          <w:rFonts w:eastAsia="Times New Roman" w:cstheme="minorHAnsi"/>
          <w:color w:val="485D65"/>
          <w:lang w:eastAsia="en-GB"/>
        </w:rPr>
        <w:t>Senior and principal educational psychologists can earn from £44,797 to £60,409. With the addition of discretionary scale points and structured professional assessment points, this can increase to £66,276.</w:t>
      </w:r>
    </w:p>
    <w:p w:rsidR="00697B30" w:rsidRPr="00697B30" w:rsidRDefault="00697B30" w:rsidP="00697B30">
      <w:pPr>
        <w:shd w:val="clear" w:color="auto" w:fill="FFFFFF"/>
        <w:spacing w:before="100" w:beforeAutospacing="1" w:after="100" w:afterAutospacing="1" w:line="240" w:lineRule="auto"/>
        <w:rPr>
          <w:rFonts w:ascii="Helvetica" w:eastAsia="Times New Roman" w:hAnsi="Helvetica" w:cs="Helvetica"/>
          <w:color w:val="485D65"/>
          <w:sz w:val="24"/>
          <w:szCs w:val="24"/>
          <w:lang w:eastAsia="en-GB"/>
        </w:rPr>
      </w:pPr>
      <w:r w:rsidRPr="00697B30">
        <w:rPr>
          <w:rFonts w:eastAsia="Times New Roman" w:cstheme="minorHAnsi"/>
          <w:color w:val="485D65"/>
          <w:lang w:eastAsia="en-GB"/>
        </w:rPr>
        <w:t>Fully-qualified educational psychologists in Scottish local authorities earn in the region of £42,495 to £52,068. Salaries for senior and management-level educational psychologists range from £55,311 to £64,098</w:t>
      </w:r>
      <w:r w:rsidRPr="00697B30">
        <w:rPr>
          <w:rFonts w:ascii="Helvetica" w:eastAsia="Times New Roman" w:hAnsi="Helvetica" w:cs="Helvetica"/>
          <w:color w:val="485D65"/>
          <w:sz w:val="24"/>
          <w:szCs w:val="24"/>
          <w:lang w:eastAsia="en-GB"/>
        </w:rPr>
        <w:t>.</w:t>
      </w:r>
    </w:p>
    <w:p w:rsidR="003977C5" w:rsidRDefault="003B44DC" w:rsidP="006253F6">
      <w:pPr>
        <w:pStyle w:val="NoSpacing"/>
        <w:rPr>
          <w:rFonts w:ascii="Calibri" w:hAnsi="Calibri"/>
          <w:b/>
          <w:color w:val="7030A0"/>
        </w:rPr>
      </w:pPr>
      <w:r w:rsidRPr="009A446A">
        <w:rPr>
          <w:rFonts w:ascii="Calibri" w:hAnsi="Calibri"/>
          <w:b/>
          <w:color w:val="7030A0"/>
        </w:rPr>
        <w:t>Useful l</w:t>
      </w:r>
      <w:r w:rsidR="003977C5" w:rsidRPr="009A446A">
        <w:rPr>
          <w:rFonts w:ascii="Calibri" w:hAnsi="Calibri"/>
          <w:b/>
          <w:color w:val="7030A0"/>
        </w:rPr>
        <w:t xml:space="preserve">inks </w:t>
      </w:r>
    </w:p>
    <w:p w:rsidR="00697B30" w:rsidRPr="009A446A" w:rsidRDefault="00697B30" w:rsidP="006253F6">
      <w:pPr>
        <w:pStyle w:val="NoSpacing"/>
        <w:rPr>
          <w:rFonts w:ascii="Calibri" w:hAnsi="Calibri"/>
          <w:b/>
          <w:color w:val="7030A0"/>
        </w:rPr>
      </w:pPr>
      <w:hyperlink r:id="rId8" w:history="1">
        <w:r>
          <w:rPr>
            <w:rStyle w:val="Hyperlink"/>
          </w:rPr>
          <w:t>https://www.allaboutcareers.com/careers/job-profile/educational-psychologist</w:t>
        </w:r>
      </w:hyperlink>
    </w:p>
    <w:p w:rsidR="00697B30" w:rsidRDefault="00697B30" w:rsidP="006253F6">
      <w:pPr>
        <w:pStyle w:val="NoSpacing"/>
      </w:pPr>
      <w:hyperlink r:id="rId9" w:history="1">
        <w:r>
          <w:rPr>
            <w:rStyle w:val="Hyperlink"/>
          </w:rPr>
          <w:t>https://www.prospects.ac.uk/job-profil</w:t>
        </w:r>
        <w:r>
          <w:rPr>
            <w:rStyle w:val="Hyperlink"/>
          </w:rPr>
          <w:t>e</w:t>
        </w:r>
        <w:r>
          <w:rPr>
            <w:rStyle w:val="Hyperlink"/>
          </w:rPr>
          <w:t>s/educational-psychologist</w:t>
        </w:r>
      </w:hyperlink>
    </w:p>
    <w:p w:rsidR="00697B30" w:rsidRDefault="00697B30" w:rsidP="006253F6">
      <w:pPr>
        <w:pStyle w:val="NoSpacing"/>
      </w:pPr>
      <w:hyperlink r:id="rId10" w:history="1">
        <w:r>
          <w:rPr>
            <w:rStyle w:val="Hyperlink"/>
          </w:rPr>
          <w:t>https://www.bps.org.uk/psychologists/society-qualifications/qualification-educational-psychology-scotland-stage-2</w:t>
        </w:r>
      </w:hyperlink>
    </w:p>
    <w:p w:rsidR="00DF0BE3" w:rsidRDefault="00697B30" w:rsidP="006253F6">
      <w:pPr>
        <w:pStyle w:val="NoSpacing"/>
      </w:pPr>
      <w:hyperlink r:id="rId11" w:history="1">
        <w:r w:rsidRPr="00522C1E">
          <w:rPr>
            <w:rStyle w:val="Hyperlink"/>
          </w:rPr>
          <w:t>https://careers.bps.org.uk/</w:t>
        </w:r>
      </w:hyperlink>
      <w:r>
        <w:t xml:space="preserve"> </w:t>
      </w:r>
      <w:bookmarkStart w:id="0" w:name="_GoBack"/>
      <w:bookmarkEnd w:id="0"/>
    </w:p>
    <w:sectPr w:rsidR="00DF0BE3" w:rsidSect="00F303D2">
      <w:headerReference w:type="even" r:id="rId12"/>
      <w:headerReference w:type="default" r:id="rId13"/>
      <w:footerReference w:type="even" r:id="rId14"/>
      <w:footerReference w:type="default" r:id="rId15"/>
      <w:headerReference w:type="first" r:id="rId16"/>
      <w:footerReference w:type="first" r:id="rId17"/>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4BA7" w:rsidRDefault="00E04BA7" w:rsidP="003B44DC">
      <w:pPr>
        <w:spacing w:after="0" w:line="240" w:lineRule="auto"/>
      </w:pPr>
      <w:r>
        <w:separator/>
      </w:r>
    </w:p>
  </w:endnote>
  <w:endnote w:type="continuationSeparator" w:id="0">
    <w:p w:rsidR="00E04BA7" w:rsidRDefault="00E04BA7" w:rsidP="003B44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49B" w:rsidRDefault="00B204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49B" w:rsidRDefault="00B204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49B" w:rsidRDefault="00B204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4BA7" w:rsidRDefault="00E04BA7" w:rsidP="003B44DC">
      <w:pPr>
        <w:spacing w:after="0" w:line="240" w:lineRule="auto"/>
      </w:pPr>
      <w:r>
        <w:separator/>
      </w:r>
    </w:p>
  </w:footnote>
  <w:footnote w:type="continuationSeparator" w:id="0">
    <w:p w:rsidR="00E04BA7" w:rsidRDefault="00E04BA7" w:rsidP="003B44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49B" w:rsidRDefault="00B204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4DC" w:rsidRPr="008B6415" w:rsidRDefault="003B44DC" w:rsidP="008B64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49B" w:rsidRDefault="00B204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D70F8"/>
    <w:multiLevelType w:val="hybridMultilevel"/>
    <w:tmpl w:val="862E3CAC"/>
    <w:lvl w:ilvl="0" w:tplc="2166CC06">
      <w:start w:val="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D144E1"/>
    <w:multiLevelType w:val="multilevel"/>
    <w:tmpl w:val="37200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26646F"/>
    <w:multiLevelType w:val="hybridMultilevel"/>
    <w:tmpl w:val="31EA6CCE"/>
    <w:lvl w:ilvl="0" w:tplc="70B2E184">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950EFE"/>
    <w:multiLevelType w:val="multilevel"/>
    <w:tmpl w:val="D4A20CD4"/>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4" w15:restartNumberingAfterBreak="0">
    <w:nsid w:val="29D047AB"/>
    <w:multiLevelType w:val="hybridMultilevel"/>
    <w:tmpl w:val="1C0C65D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FEF2833"/>
    <w:multiLevelType w:val="hybridMultilevel"/>
    <w:tmpl w:val="D1902F70"/>
    <w:lvl w:ilvl="0" w:tplc="54E8AA8C">
      <w:start w:val="2"/>
      <w:numFmt w:val="bullet"/>
      <w:lvlText w:val="-"/>
      <w:lvlJc w:val="left"/>
      <w:pPr>
        <w:ind w:left="1080" w:hanging="360"/>
      </w:pPr>
      <w:rPr>
        <w:rFonts w:ascii="Calibri" w:eastAsiaTheme="minorHAnsi" w:hAnsi="Calibri" w:cstheme="minorBidi" w:hint="default"/>
        <w:sz w:val="24"/>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8124136"/>
    <w:multiLevelType w:val="multilevel"/>
    <w:tmpl w:val="E9283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B70B6B"/>
    <w:multiLevelType w:val="hybridMultilevel"/>
    <w:tmpl w:val="53FED1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1AF5C2F"/>
    <w:multiLevelType w:val="multilevel"/>
    <w:tmpl w:val="A1188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5B06C0"/>
    <w:multiLevelType w:val="multilevel"/>
    <w:tmpl w:val="6B923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A6079B"/>
    <w:multiLevelType w:val="hybridMultilevel"/>
    <w:tmpl w:val="0B9CA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29B0D59"/>
    <w:multiLevelType w:val="hybridMultilevel"/>
    <w:tmpl w:val="43E8B088"/>
    <w:lvl w:ilvl="0" w:tplc="54E8AA8C">
      <w:start w:val="2"/>
      <w:numFmt w:val="bullet"/>
      <w:lvlText w:val="-"/>
      <w:lvlJc w:val="left"/>
      <w:pPr>
        <w:ind w:left="720" w:hanging="360"/>
      </w:pPr>
      <w:rPr>
        <w:rFonts w:ascii="Calibri" w:eastAsiaTheme="minorHAnsi" w:hAnsi="Calibri" w:cstheme="minorBidi"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E7507E"/>
    <w:multiLevelType w:val="hybridMultilevel"/>
    <w:tmpl w:val="3E629548"/>
    <w:lvl w:ilvl="0" w:tplc="F19A4FA8">
      <w:start w:val="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2"/>
  </w:num>
  <w:num w:numId="4">
    <w:abstractNumId w:val="7"/>
  </w:num>
  <w:num w:numId="5">
    <w:abstractNumId w:val="10"/>
  </w:num>
  <w:num w:numId="6">
    <w:abstractNumId w:val="4"/>
  </w:num>
  <w:num w:numId="7">
    <w:abstractNumId w:val="11"/>
  </w:num>
  <w:num w:numId="8">
    <w:abstractNumId w:val="3"/>
  </w:num>
  <w:num w:numId="9">
    <w:abstractNumId w:val="5"/>
  </w:num>
  <w:num w:numId="10">
    <w:abstractNumId w:val="12"/>
  </w:num>
  <w:num w:numId="11">
    <w:abstractNumId w:val="0"/>
  </w:num>
  <w:num w:numId="12">
    <w:abstractNumId w:val="6"/>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7C5"/>
    <w:rsid w:val="00000F59"/>
    <w:rsid w:val="00017F8D"/>
    <w:rsid w:val="00073916"/>
    <w:rsid w:val="0008532C"/>
    <w:rsid w:val="000B3178"/>
    <w:rsid w:val="000D6F5C"/>
    <w:rsid w:val="000E29B0"/>
    <w:rsid w:val="000F3320"/>
    <w:rsid w:val="00101DEB"/>
    <w:rsid w:val="00127BD6"/>
    <w:rsid w:val="001468D1"/>
    <w:rsid w:val="00157951"/>
    <w:rsid w:val="001F790E"/>
    <w:rsid w:val="00297FB8"/>
    <w:rsid w:val="002B398E"/>
    <w:rsid w:val="003559F8"/>
    <w:rsid w:val="003666B6"/>
    <w:rsid w:val="003977C5"/>
    <w:rsid w:val="003B44DC"/>
    <w:rsid w:val="0040652B"/>
    <w:rsid w:val="00421098"/>
    <w:rsid w:val="004C7A9D"/>
    <w:rsid w:val="005961DD"/>
    <w:rsid w:val="005D0A7A"/>
    <w:rsid w:val="006253F6"/>
    <w:rsid w:val="0063143F"/>
    <w:rsid w:val="0065279C"/>
    <w:rsid w:val="00681DF3"/>
    <w:rsid w:val="00697B30"/>
    <w:rsid w:val="007F166E"/>
    <w:rsid w:val="00863CA8"/>
    <w:rsid w:val="00863E5B"/>
    <w:rsid w:val="008719B9"/>
    <w:rsid w:val="00874D80"/>
    <w:rsid w:val="008B6415"/>
    <w:rsid w:val="00985B1D"/>
    <w:rsid w:val="009A446A"/>
    <w:rsid w:val="00B2049B"/>
    <w:rsid w:val="00B21C9C"/>
    <w:rsid w:val="00B61D97"/>
    <w:rsid w:val="00B970C9"/>
    <w:rsid w:val="00BB1F8E"/>
    <w:rsid w:val="00BC0024"/>
    <w:rsid w:val="00C035C0"/>
    <w:rsid w:val="00D601B6"/>
    <w:rsid w:val="00DF0BE3"/>
    <w:rsid w:val="00E0436D"/>
    <w:rsid w:val="00E04BA7"/>
    <w:rsid w:val="00E128FE"/>
    <w:rsid w:val="00E67FF0"/>
    <w:rsid w:val="00F0648E"/>
    <w:rsid w:val="00F303D2"/>
    <w:rsid w:val="00F93E31"/>
    <w:rsid w:val="00FD44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2049"/>
    <o:shapelayout v:ext="edit">
      <o:idmap v:ext="edit" data="1"/>
    </o:shapelayout>
  </w:shapeDefaults>
  <w:decimalSymbol w:val="."/>
  <w:listSeparator w:val=","/>
  <w14:docId w14:val="22208E3F"/>
  <w15:docId w15:val="{3DD2652E-1E58-41D9-AAAD-3AA463CE4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7C5"/>
  </w:style>
  <w:style w:type="paragraph" w:styleId="Heading2">
    <w:name w:val="heading 2"/>
    <w:basedOn w:val="Normal"/>
    <w:next w:val="Normal"/>
    <w:link w:val="Heading2Char"/>
    <w:uiPriority w:val="9"/>
    <w:unhideWhenUsed/>
    <w:qFormat/>
    <w:rsid w:val="003977C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977C5"/>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3977C5"/>
    <w:rPr>
      <w:color w:val="9454C3"/>
      <w:u w:val="single"/>
    </w:rPr>
  </w:style>
  <w:style w:type="paragraph" w:styleId="NormalWeb">
    <w:name w:val="Normal (Web)"/>
    <w:basedOn w:val="Normal"/>
    <w:uiPriority w:val="99"/>
    <w:unhideWhenUsed/>
    <w:rsid w:val="003977C5"/>
    <w:pPr>
      <w:spacing w:before="100" w:beforeAutospacing="1" w:after="100" w:afterAutospacing="1" w:line="288"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681DF3"/>
    <w:pPr>
      <w:ind w:left="720"/>
      <w:contextualSpacing/>
    </w:pPr>
  </w:style>
  <w:style w:type="character" w:customStyle="1" w:styleId="e24kjd">
    <w:name w:val="e24kjd"/>
    <w:basedOn w:val="DefaultParagraphFont"/>
    <w:rsid w:val="00297FB8"/>
  </w:style>
  <w:style w:type="paragraph" w:styleId="NoSpacing">
    <w:name w:val="No Spacing"/>
    <w:uiPriority w:val="1"/>
    <w:qFormat/>
    <w:rsid w:val="00297FB8"/>
    <w:pPr>
      <w:spacing w:after="0" w:line="240" w:lineRule="auto"/>
    </w:pPr>
  </w:style>
  <w:style w:type="paragraph" w:styleId="Header">
    <w:name w:val="header"/>
    <w:basedOn w:val="Normal"/>
    <w:link w:val="HeaderChar"/>
    <w:uiPriority w:val="99"/>
    <w:unhideWhenUsed/>
    <w:rsid w:val="003B44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44DC"/>
  </w:style>
  <w:style w:type="paragraph" w:styleId="Footer">
    <w:name w:val="footer"/>
    <w:basedOn w:val="Normal"/>
    <w:link w:val="FooterChar"/>
    <w:uiPriority w:val="99"/>
    <w:unhideWhenUsed/>
    <w:rsid w:val="003B44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44DC"/>
  </w:style>
  <w:style w:type="paragraph" w:styleId="BalloonText">
    <w:name w:val="Balloon Text"/>
    <w:basedOn w:val="Normal"/>
    <w:link w:val="BalloonTextChar"/>
    <w:uiPriority w:val="99"/>
    <w:semiHidden/>
    <w:unhideWhenUsed/>
    <w:rsid w:val="007F16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166E"/>
    <w:rPr>
      <w:rFonts w:ascii="Tahoma" w:hAnsi="Tahoma" w:cs="Tahoma"/>
      <w:sz w:val="16"/>
      <w:szCs w:val="16"/>
    </w:rPr>
  </w:style>
  <w:style w:type="character" w:styleId="FollowedHyperlink">
    <w:name w:val="FollowedHyperlink"/>
    <w:basedOn w:val="DefaultParagraphFont"/>
    <w:uiPriority w:val="99"/>
    <w:semiHidden/>
    <w:unhideWhenUsed/>
    <w:rsid w:val="00697B3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302222">
      <w:bodyDiv w:val="1"/>
      <w:marLeft w:val="0"/>
      <w:marRight w:val="0"/>
      <w:marTop w:val="0"/>
      <w:marBottom w:val="0"/>
      <w:divBdr>
        <w:top w:val="none" w:sz="0" w:space="0" w:color="auto"/>
        <w:left w:val="none" w:sz="0" w:space="0" w:color="auto"/>
        <w:bottom w:val="none" w:sz="0" w:space="0" w:color="auto"/>
        <w:right w:val="none" w:sz="0" w:space="0" w:color="auto"/>
      </w:divBdr>
      <w:divsChild>
        <w:div w:id="808939935">
          <w:marLeft w:val="0"/>
          <w:marRight w:val="0"/>
          <w:marTop w:val="0"/>
          <w:marBottom w:val="0"/>
          <w:divBdr>
            <w:top w:val="none" w:sz="0" w:space="0" w:color="auto"/>
            <w:left w:val="none" w:sz="0" w:space="0" w:color="auto"/>
            <w:bottom w:val="none" w:sz="0" w:space="0" w:color="auto"/>
            <w:right w:val="none" w:sz="0" w:space="0" w:color="auto"/>
          </w:divBdr>
        </w:div>
      </w:divsChild>
    </w:div>
    <w:div w:id="202328800">
      <w:bodyDiv w:val="1"/>
      <w:marLeft w:val="0"/>
      <w:marRight w:val="0"/>
      <w:marTop w:val="0"/>
      <w:marBottom w:val="0"/>
      <w:divBdr>
        <w:top w:val="none" w:sz="0" w:space="0" w:color="auto"/>
        <w:left w:val="none" w:sz="0" w:space="0" w:color="auto"/>
        <w:bottom w:val="none" w:sz="0" w:space="0" w:color="auto"/>
        <w:right w:val="none" w:sz="0" w:space="0" w:color="auto"/>
      </w:divBdr>
      <w:divsChild>
        <w:div w:id="118843873">
          <w:marLeft w:val="0"/>
          <w:marRight w:val="0"/>
          <w:marTop w:val="0"/>
          <w:marBottom w:val="0"/>
          <w:divBdr>
            <w:top w:val="none" w:sz="0" w:space="0" w:color="auto"/>
            <w:left w:val="none" w:sz="0" w:space="0" w:color="auto"/>
            <w:bottom w:val="none" w:sz="0" w:space="0" w:color="auto"/>
            <w:right w:val="none" w:sz="0" w:space="0" w:color="auto"/>
          </w:divBdr>
        </w:div>
      </w:divsChild>
    </w:div>
    <w:div w:id="565379831">
      <w:bodyDiv w:val="1"/>
      <w:marLeft w:val="0"/>
      <w:marRight w:val="0"/>
      <w:marTop w:val="0"/>
      <w:marBottom w:val="0"/>
      <w:divBdr>
        <w:top w:val="none" w:sz="0" w:space="0" w:color="auto"/>
        <w:left w:val="none" w:sz="0" w:space="0" w:color="auto"/>
        <w:bottom w:val="none" w:sz="0" w:space="0" w:color="auto"/>
        <w:right w:val="none" w:sz="0" w:space="0" w:color="auto"/>
      </w:divBdr>
      <w:divsChild>
        <w:div w:id="121773336">
          <w:marLeft w:val="0"/>
          <w:marRight w:val="0"/>
          <w:marTop w:val="0"/>
          <w:marBottom w:val="0"/>
          <w:divBdr>
            <w:top w:val="none" w:sz="0" w:space="0" w:color="auto"/>
            <w:left w:val="none" w:sz="0" w:space="0" w:color="auto"/>
            <w:bottom w:val="none" w:sz="0" w:space="0" w:color="auto"/>
            <w:right w:val="none" w:sz="0" w:space="0" w:color="auto"/>
          </w:divBdr>
          <w:divsChild>
            <w:div w:id="1215048844">
              <w:marLeft w:val="0"/>
              <w:marRight w:val="0"/>
              <w:marTop w:val="0"/>
              <w:marBottom w:val="0"/>
              <w:divBdr>
                <w:top w:val="single" w:sz="48" w:space="0" w:color="C7CBCE"/>
                <w:left w:val="single" w:sz="48" w:space="0" w:color="C7CBCE"/>
                <w:bottom w:val="single" w:sz="48" w:space="0" w:color="C7CBCE"/>
                <w:right w:val="single" w:sz="48" w:space="0" w:color="C7CBCE"/>
              </w:divBdr>
              <w:divsChild>
                <w:div w:id="977952283">
                  <w:marLeft w:val="0"/>
                  <w:marRight w:val="0"/>
                  <w:marTop w:val="0"/>
                  <w:marBottom w:val="0"/>
                  <w:divBdr>
                    <w:top w:val="none" w:sz="0" w:space="0" w:color="auto"/>
                    <w:left w:val="none" w:sz="0" w:space="0" w:color="auto"/>
                    <w:bottom w:val="none" w:sz="0" w:space="0" w:color="auto"/>
                    <w:right w:val="none" w:sz="0" w:space="0" w:color="auto"/>
                  </w:divBdr>
                  <w:divsChild>
                    <w:div w:id="1829127091">
                      <w:marLeft w:val="0"/>
                      <w:marRight w:val="0"/>
                      <w:marTop w:val="0"/>
                      <w:marBottom w:val="0"/>
                      <w:divBdr>
                        <w:top w:val="none" w:sz="0" w:space="0" w:color="auto"/>
                        <w:left w:val="none" w:sz="0" w:space="0" w:color="auto"/>
                        <w:bottom w:val="none" w:sz="0" w:space="0" w:color="auto"/>
                        <w:right w:val="none" w:sz="0" w:space="0" w:color="auto"/>
                      </w:divBdr>
                      <w:divsChild>
                        <w:div w:id="151723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9024019">
      <w:bodyDiv w:val="1"/>
      <w:marLeft w:val="0"/>
      <w:marRight w:val="0"/>
      <w:marTop w:val="0"/>
      <w:marBottom w:val="0"/>
      <w:divBdr>
        <w:top w:val="none" w:sz="0" w:space="0" w:color="auto"/>
        <w:left w:val="none" w:sz="0" w:space="0" w:color="auto"/>
        <w:bottom w:val="none" w:sz="0" w:space="0" w:color="auto"/>
        <w:right w:val="none" w:sz="0" w:space="0" w:color="auto"/>
      </w:divBdr>
    </w:div>
    <w:div w:id="1497917850">
      <w:bodyDiv w:val="1"/>
      <w:marLeft w:val="0"/>
      <w:marRight w:val="0"/>
      <w:marTop w:val="0"/>
      <w:marBottom w:val="0"/>
      <w:divBdr>
        <w:top w:val="none" w:sz="0" w:space="0" w:color="auto"/>
        <w:left w:val="none" w:sz="0" w:space="0" w:color="auto"/>
        <w:bottom w:val="none" w:sz="0" w:space="0" w:color="auto"/>
        <w:right w:val="none" w:sz="0" w:space="0" w:color="auto"/>
      </w:divBdr>
      <w:divsChild>
        <w:div w:id="245195088">
          <w:marLeft w:val="0"/>
          <w:marRight w:val="0"/>
          <w:marTop w:val="0"/>
          <w:marBottom w:val="0"/>
          <w:divBdr>
            <w:top w:val="none" w:sz="0" w:space="0" w:color="auto"/>
            <w:left w:val="none" w:sz="0" w:space="0" w:color="auto"/>
            <w:bottom w:val="none" w:sz="0" w:space="0" w:color="auto"/>
            <w:right w:val="none" w:sz="0" w:space="0" w:color="auto"/>
          </w:divBdr>
          <w:divsChild>
            <w:div w:id="357433911">
              <w:marLeft w:val="0"/>
              <w:marRight w:val="0"/>
              <w:marTop w:val="0"/>
              <w:marBottom w:val="0"/>
              <w:divBdr>
                <w:top w:val="none" w:sz="0" w:space="0" w:color="auto"/>
                <w:left w:val="none" w:sz="0" w:space="0" w:color="auto"/>
                <w:bottom w:val="none" w:sz="0" w:space="0" w:color="auto"/>
                <w:right w:val="none" w:sz="0" w:space="0" w:color="auto"/>
              </w:divBdr>
              <w:divsChild>
                <w:div w:id="1824856627">
                  <w:marLeft w:val="0"/>
                  <w:marRight w:val="0"/>
                  <w:marTop w:val="0"/>
                  <w:marBottom w:val="0"/>
                  <w:divBdr>
                    <w:top w:val="none" w:sz="0" w:space="0" w:color="auto"/>
                    <w:left w:val="none" w:sz="0" w:space="0" w:color="auto"/>
                    <w:bottom w:val="none" w:sz="0" w:space="0" w:color="auto"/>
                    <w:right w:val="none" w:sz="0" w:space="0" w:color="auto"/>
                  </w:divBdr>
                  <w:divsChild>
                    <w:div w:id="923487777">
                      <w:marLeft w:val="0"/>
                      <w:marRight w:val="0"/>
                      <w:marTop w:val="0"/>
                      <w:marBottom w:val="0"/>
                      <w:divBdr>
                        <w:top w:val="none" w:sz="0" w:space="0" w:color="auto"/>
                        <w:left w:val="none" w:sz="0" w:space="0" w:color="auto"/>
                        <w:bottom w:val="none" w:sz="0" w:space="0" w:color="auto"/>
                        <w:right w:val="none" w:sz="0" w:space="0" w:color="auto"/>
                      </w:divBdr>
                      <w:divsChild>
                        <w:div w:id="540940361">
                          <w:marLeft w:val="0"/>
                          <w:marRight w:val="0"/>
                          <w:marTop w:val="0"/>
                          <w:marBottom w:val="0"/>
                          <w:divBdr>
                            <w:top w:val="none" w:sz="0" w:space="0" w:color="auto"/>
                            <w:left w:val="none" w:sz="0" w:space="0" w:color="auto"/>
                            <w:bottom w:val="none" w:sz="0" w:space="0" w:color="auto"/>
                            <w:right w:val="none" w:sz="0" w:space="0" w:color="auto"/>
                          </w:divBdr>
                          <w:divsChild>
                            <w:div w:id="23603317">
                              <w:marLeft w:val="0"/>
                              <w:marRight w:val="0"/>
                              <w:marTop w:val="0"/>
                              <w:marBottom w:val="0"/>
                              <w:divBdr>
                                <w:top w:val="none" w:sz="0" w:space="0" w:color="auto"/>
                                <w:left w:val="none" w:sz="0" w:space="0" w:color="auto"/>
                                <w:bottom w:val="none" w:sz="0" w:space="0" w:color="auto"/>
                                <w:right w:val="none" w:sz="0" w:space="0" w:color="auto"/>
                              </w:divBdr>
                              <w:divsChild>
                                <w:div w:id="153836313">
                                  <w:marLeft w:val="0"/>
                                  <w:marRight w:val="0"/>
                                  <w:marTop w:val="0"/>
                                  <w:marBottom w:val="0"/>
                                  <w:divBdr>
                                    <w:top w:val="none" w:sz="0" w:space="0" w:color="auto"/>
                                    <w:left w:val="none" w:sz="0" w:space="0" w:color="auto"/>
                                    <w:bottom w:val="none" w:sz="0" w:space="0" w:color="auto"/>
                                    <w:right w:val="none" w:sz="0" w:space="0" w:color="auto"/>
                                  </w:divBdr>
                                  <w:divsChild>
                                    <w:div w:id="498691340">
                                      <w:marLeft w:val="0"/>
                                      <w:marRight w:val="0"/>
                                      <w:marTop w:val="0"/>
                                      <w:marBottom w:val="0"/>
                                      <w:divBdr>
                                        <w:top w:val="none" w:sz="0" w:space="0" w:color="auto"/>
                                        <w:left w:val="none" w:sz="0" w:space="0" w:color="auto"/>
                                        <w:bottom w:val="none" w:sz="0" w:space="0" w:color="auto"/>
                                        <w:right w:val="none" w:sz="0" w:space="0" w:color="auto"/>
                                      </w:divBdr>
                                      <w:divsChild>
                                        <w:div w:id="871503994">
                                          <w:marLeft w:val="0"/>
                                          <w:marRight w:val="0"/>
                                          <w:marTop w:val="0"/>
                                          <w:marBottom w:val="0"/>
                                          <w:divBdr>
                                            <w:top w:val="none" w:sz="0" w:space="0" w:color="auto"/>
                                            <w:left w:val="none" w:sz="0" w:space="0" w:color="auto"/>
                                            <w:bottom w:val="none" w:sz="0" w:space="0" w:color="auto"/>
                                            <w:right w:val="none" w:sz="0" w:space="0" w:color="auto"/>
                                          </w:divBdr>
                                          <w:divsChild>
                                            <w:div w:id="876771805">
                                              <w:marLeft w:val="0"/>
                                              <w:marRight w:val="0"/>
                                              <w:marTop w:val="0"/>
                                              <w:marBottom w:val="0"/>
                                              <w:divBdr>
                                                <w:top w:val="none" w:sz="0" w:space="0" w:color="auto"/>
                                                <w:left w:val="none" w:sz="0" w:space="0" w:color="auto"/>
                                                <w:bottom w:val="none" w:sz="0" w:space="0" w:color="auto"/>
                                                <w:right w:val="none" w:sz="0" w:space="0" w:color="auto"/>
                                              </w:divBdr>
                                              <w:divsChild>
                                                <w:div w:id="31276127">
                                                  <w:marLeft w:val="0"/>
                                                  <w:marRight w:val="0"/>
                                                  <w:marTop w:val="0"/>
                                                  <w:marBottom w:val="0"/>
                                                  <w:divBdr>
                                                    <w:top w:val="none" w:sz="0" w:space="0" w:color="auto"/>
                                                    <w:left w:val="none" w:sz="0" w:space="0" w:color="auto"/>
                                                    <w:bottom w:val="none" w:sz="0" w:space="0" w:color="auto"/>
                                                    <w:right w:val="none" w:sz="0" w:space="0" w:color="auto"/>
                                                  </w:divBdr>
                                                  <w:divsChild>
                                                    <w:div w:id="1591692297">
                                                      <w:marLeft w:val="0"/>
                                                      <w:marRight w:val="0"/>
                                                      <w:marTop w:val="0"/>
                                                      <w:marBottom w:val="0"/>
                                                      <w:divBdr>
                                                        <w:top w:val="none" w:sz="0" w:space="0" w:color="auto"/>
                                                        <w:left w:val="none" w:sz="0" w:space="0" w:color="auto"/>
                                                        <w:bottom w:val="none" w:sz="0" w:space="0" w:color="auto"/>
                                                        <w:right w:val="none" w:sz="0" w:space="0" w:color="auto"/>
                                                      </w:divBdr>
                                                      <w:divsChild>
                                                        <w:div w:id="1808888946">
                                                          <w:marLeft w:val="0"/>
                                                          <w:marRight w:val="0"/>
                                                          <w:marTop w:val="0"/>
                                                          <w:marBottom w:val="0"/>
                                                          <w:divBdr>
                                                            <w:top w:val="none" w:sz="0" w:space="0" w:color="auto"/>
                                                            <w:left w:val="none" w:sz="0" w:space="0" w:color="auto"/>
                                                            <w:bottom w:val="none" w:sz="0" w:space="0" w:color="auto"/>
                                                            <w:right w:val="none" w:sz="0" w:space="0" w:color="auto"/>
                                                          </w:divBdr>
                                                          <w:divsChild>
                                                            <w:div w:id="923875682">
                                                              <w:marLeft w:val="0"/>
                                                              <w:marRight w:val="0"/>
                                                              <w:marTop w:val="0"/>
                                                              <w:marBottom w:val="0"/>
                                                              <w:divBdr>
                                                                <w:top w:val="none" w:sz="0" w:space="0" w:color="auto"/>
                                                                <w:left w:val="none" w:sz="0" w:space="0" w:color="auto"/>
                                                                <w:bottom w:val="none" w:sz="0" w:space="0" w:color="auto"/>
                                                                <w:right w:val="none" w:sz="0" w:space="0" w:color="auto"/>
                                                              </w:divBdr>
                                                              <w:divsChild>
                                                                <w:div w:id="874780682">
                                                                  <w:marLeft w:val="0"/>
                                                                  <w:marRight w:val="0"/>
                                                                  <w:marTop w:val="0"/>
                                                                  <w:marBottom w:val="0"/>
                                                                  <w:divBdr>
                                                                    <w:top w:val="none" w:sz="0" w:space="0" w:color="auto"/>
                                                                    <w:left w:val="none" w:sz="0" w:space="0" w:color="auto"/>
                                                                    <w:bottom w:val="none" w:sz="0" w:space="0" w:color="auto"/>
                                                                    <w:right w:val="none" w:sz="0" w:space="0" w:color="auto"/>
                                                                  </w:divBdr>
                                                                  <w:divsChild>
                                                                    <w:div w:id="1659188816">
                                                                      <w:marLeft w:val="0"/>
                                                                      <w:marRight w:val="0"/>
                                                                      <w:marTop w:val="0"/>
                                                                      <w:marBottom w:val="0"/>
                                                                      <w:divBdr>
                                                                        <w:top w:val="none" w:sz="0" w:space="0" w:color="auto"/>
                                                                        <w:left w:val="none" w:sz="0" w:space="0" w:color="auto"/>
                                                                        <w:bottom w:val="none" w:sz="0" w:space="0" w:color="auto"/>
                                                                        <w:right w:val="none" w:sz="0" w:space="0" w:color="auto"/>
                                                                      </w:divBdr>
                                                                      <w:divsChild>
                                                                        <w:div w:id="34494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7673364">
      <w:bodyDiv w:val="1"/>
      <w:marLeft w:val="0"/>
      <w:marRight w:val="0"/>
      <w:marTop w:val="0"/>
      <w:marBottom w:val="0"/>
      <w:divBdr>
        <w:top w:val="none" w:sz="0" w:space="0" w:color="auto"/>
        <w:left w:val="none" w:sz="0" w:space="0" w:color="auto"/>
        <w:bottom w:val="none" w:sz="0" w:space="0" w:color="auto"/>
        <w:right w:val="none" w:sz="0" w:space="0" w:color="auto"/>
      </w:divBdr>
      <w:divsChild>
        <w:div w:id="863176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laboutcareers.com/careers/job-profile/educational-psychologist"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areers.bps.org.uk/"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bps.org.uk/psychologists/society-qualifications/qualification-educational-psychology-scotland-stage-2"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prospects.ac.uk/job-profiles/educational-psychologis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97AB4E-1EF5-4520-B75A-7259713D8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683</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Sussex Partnership foundation Trust</Company>
  <LinksUpToDate>false</LinksUpToDate>
  <CharactersWithSpaces>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Plummer Alice (Sussex Partnership Trust)</dc:creator>
  <cp:lastModifiedBy>Claire Tilley</cp:lastModifiedBy>
  <cp:revision>2</cp:revision>
  <dcterms:created xsi:type="dcterms:W3CDTF">2020-02-05T16:11:00Z</dcterms:created>
  <dcterms:modified xsi:type="dcterms:W3CDTF">2020-02-05T16:11:00Z</dcterms:modified>
</cp:coreProperties>
</file>